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F8" w:rsidRPr="00C605F8" w:rsidRDefault="00C605F8" w:rsidP="00C605F8">
      <w:pPr>
        <w:pStyle w:val="a3"/>
        <w:spacing w:before="0" w:beforeAutospacing="0" w:after="171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605F8">
        <w:rPr>
          <w:b/>
          <w:bCs/>
          <w:color w:val="000000"/>
          <w:sz w:val="28"/>
          <w:szCs w:val="28"/>
        </w:rPr>
        <w:t>Психологическая готовность к школьному обучению</w:t>
      </w:r>
    </w:p>
    <w:p w:rsidR="00C605F8" w:rsidRPr="00C605F8" w:rsidRDefault="00C605F8" w:rsidP="00C605F8">
      <w:pPr>
        <w:pStyle w:val="a3"/>
        <w:spacing w:before="0" w:beforeAutospacing="0" w:after="171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C605F8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646805" cy="1175385"/>
            <wp:effectExtent l="0" t="0" r="0" b="0"/>
            <wp:docPr id="1" name="Рисунок 1" descr="hello_html_83e9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83e9e7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F8" w:rsidRPr="00C605F8" w:rsidRDefault="00C605F8" w:rsidP="00C605F8">
      <w:pPr>
        <w:pStyle w:val="a3"/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05F8">
        <w:rPr>
          <w:color w:val="000000"/>
          <w:sz w:val="28"/>
          <w:szCs w:val="28"/>
        </w:rPr>
        <w:t>Готовность ребенка к обучению в школе в одинаковой мере зависит от физиологического, социального и психического развития ребенка. Это не разные виды готовности к школе, а разные стороны ее проявления в различных формах активности.</w:t>
      </w:r>
    </w:p>
    <w:p w:rsidR="00C605F8" w:rsidRPr="00C605F8" w:rsidRDefault="00C605F8" w:rsidP="00C605F8">
      <w:pPr>
        <w:pStyle w:val="a3"/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05F8">
        <w:rPr>
          <w:color w:val="000000"/>
          <w:sz w:val="28"/>
          <w:szCs w:val="28"/>
        </w:rPr>
        <w:t>Психологическая готовность ребенка к обучению в школе – готовность к усвоению определенной части культуры, включенной в содержание образования, в форме учебной деятельности – представляет собой сложное структурно-системное образование, которое охватывает все стороны детской психики. Оно включает: личностно-мотивационную и волевую сферы, элементарные системы обобщенных знаний и представлений, некоторые учебные навыки, способности и др. Это не сумма изолированных психических качеств и свойств, а их целостное единство, имеющее определенную структуру. Учебно-важные качества (УВК), входящие в структуру готовности, образуют сложные взаимосвязи и оказывают неодинаковое влияние на успешность школьного обучения.</w:t>
      </w:r>
    </w:p>
    <w:p w:rsidR="00C605F8" w:rsidRDefault="00C605F8" w:rsidP="00C605F8">
      <w:pPr>
        <w:pStyle w:val="a3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r w:rsidRPr="00C605F8">
        <w:rPr>
          <w:b/>
          <w:bCs/>
          <w:i/>
          <w:iCs/>
          <w:color w:val="000000"/>
          <w:sz w:val="28"/>
          <w:szCs w:val="28"/>
        </w:rPr>
        <w:t>Базовыми качествами</w:t>
      </w:r>
      <w:r w:rsidRPr="00C605F8">
        <w:rPr>
          <w:b/>
          <w:bCs/>
          <w:color w:val="000000"/>
          <w:sz w:val="28"/>
          <w:szCs w:val="28"/>
        </w:rPr>
        <w:t> в структуре психологической готовности к школе являются</w:t>
      </w:r>
      <w:r w:rsidRPr="00C605F8">
        <w:rPr>
          <w:color w:val="000000"/>
          <w:sz w:val="28"/>
          <w:szCs w:val="28"/>
        </w:rPr>
        <w:t>:</w:t>
      </w:r>
    </w:p>
    <w:p w:rsidR="00C605F8" w:rsidRDefault="00C605F8" w:rsidP="00C605F8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C605F8">
        <w:rPr>
          <w:color w:val="000000"/>
          <w:sz w:val="28"/>
          <w:szCs w:val="28"/>
        </w:rPr>
        <w:t>мотивы учения</w:t>
      </w:r>
    </w:p>
    <w:p w:rsidR="00C605F8" w:rsidRDefault="00C605F8" w:rsidP="00C605F8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C605F8">
        <w:rPr>
          <w:color w:val="000000"/>
          <w:sz w:val="28"/>
          <w:szCs w:val="28"/>
        </w:rPr>
        <w:t>зрительный анализ (образное мышление)</w:t>
      </w:r>
    </w:p>
    <w:p w:rsidR="00C605F8" w:rsidRDefault="00C605F8" w:rsidP="00C605F8">
      <w:pPr>
        <w:pStyle w:val="a3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C605F8">
        <w:rPr>
          <w:color w:val="000000"/>
          <w:sz w:val="28"/>
          <w:szCs w:val="28"/>
        </w:rPr>
        <w:t>уровень обобщений (предпосылки логического мышления)</w:t>
      </w:r>
    </w:p>
    <w:p w:rsidR="00C605F8" w:rsidRDefault="00C605F8" w:rsidP="00C605F8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C605F8">
        <w:rPr>
          <w:color w:val="000000"/>
          <w:sz w:val="28"/>
          <w:szCs w:val="28"/>
        </w:rPr>
        <w:t xml:space="preserve"> способность принимать учебную задачу</w:t>
      </w:r>
    </w:p>
    <w:p w:rsidR="00C605F8" w:rsidRDefault="00C605F8" w:rsidP="00C605F8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C605F8">
        <w:rPr>
          <w:color w:val="000000"/>
          <w:sz w:val="28"/>
          <w:szCs w:val="28"/>
        </w:rPr>
        <w:t>вводные навыки (некоторые элементарные речевые, математические и учебные знания и умения)</w:t>
      </w:r>
    </w:p>
    <w:p w:rsidR="00C605F8" w:rsidRDefault="00C605F8" w:rsidP="00C605F8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C605F8">
        <w:rPr>
          <w:color w:val="000000"/>
          <w:sz w:val="28"/>
          <w:szCs w:val="28"/>
        </w:rPr>
        <w:t>графический навык</w:t>
      </w:r>
    </w:p>
    <w:p w:rsidR="00C605F8" w:rsidRDefault="00C605F8" w:rsidP="00C605F8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C605F8">
        <w:rPr>
          <w:color w:val="000000"/>
          <w:sz w:val="28"/>
          <w:szCs w:val="28"/>
        </w:rPr>
        <w:t>произвольность регуляции деятельности (в условиях пошаговой инструкции взрослого)</w:t>
      </w:r>
    </w:p>
    <w:p w:rsidR="00C605F8" w:rsidRPr="00C605F8" w:rsidRDefault="00C605F8" w:rsidP="00C605F8">
      <w:pPr>
        <w:pStyle w:val="a3"/>
        <w:numPr>
          <w:ilvl w:val="0"/>
          <w:numId w:val="1"/>
        </w:numPr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605F8">
        <w:rPr>
          <w:color w:val="000000"/>
          <w:sz w:val="28"/>
          <w:szCs w:val="28"/>
        </w:rPr>
        <w:t>обучаемость</w:t>
      </w:r>
      <w:proofErr w:type="spellEnd"/>
      <w:r w:rsidRPr="00C605F8">
        <w:rPr>
          <w:color w:val="000000"/>
          <w:sz w:val="28"/>
          <w:szCs w:val="28"/>
        </w:rPr>
        <w:t xml:space="preserve"> (восприимчивость к обучающей помощи)</w:t>
      </w:r>
    </w:p>
    <w:p w:rsidR="00C605F8" w:rsidRDefault="00C605F8" w:rsidP="00C605F8">
      <w:pPr>
        <w:pStyle w:val="a3"/>
        <w:shd w:val="clear" w:color="auto" w:fill="FFFFFF"/>
        <w:spacing w:before="0" w:beforeAutospacing="0" w:after="171" w:afterAutospacing="0"/>
        <w:ind w:left="720"/>
        <w:jc w:val="both"/>
        <w:rPr>
          <w:color w:val="000000"/>
          <w:sz w:val="28"/>
          <w:szCs w:val="28"/>
        </w:rPr>
      </w:pPr>
    </w:p>
    <w:p w:rsidR="00C605F8" w:rsidRDefault="00C605F8" w:rsidP="00C605F8">
      <w:pPr>
        <w:pStyle w:val="a3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</w:p>
    <w:p w:rsidR="00C605F8" w:rsidRDefault="00C605F8" w:rsidP="00C605F8">
      <w:pPr>
        <w:pStyle w:val="a3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</w:p>
    <w:p w:rsidR="00C605F8" w:rsidRPr="00C605F8" w:rsidRDefault="00C605F8" w:rsidP="00C605F8">
      <w:pPr>
        <w:pStyle w:val="a3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C605F8">
        <w:rPr>
          <w:b/>
          <w:bCs/>
          <w:color w:val="000000"/>
          <w:sz w:val="28"/>
          <w:szCs w:val="28"/>
        </w:rPr>
        <w:t>Социальная готовнос</w:t>
      </w:r>
      <w:r w:rsidRPr="00C605F8">
        <w:rPr>
          <w:b/>
          <w:bCs/>
          <w:i/>
          <w:iCs/>
          <w:color w:val="000000"/>
          <w:sz w:val="28"/>
          <w:szCs w:val="28"/>
        </w:rPr>
        <w:t>т</w:t>
      </w:r>
      <w:r w:rsidRPr="00C605F8">
        <w:rPr>
          <w:b/>
          <w:bCs/>
          <w:color w:val="000000"/>
          <w:sz w:val="28"/>
          <w:szCs w:val="28"/>
        </w:rPr>
        <w:t>ь.</w:t>
      </w:r>
    </w:p>
    <w:p w:rsidR="00C605F8" w:rsidRPr="00C605F8" w:rsidRDefault="00C605F8" w:rsidP="00C605F8">
      <w:pPr>
        <w:pStyle w:val="a3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05F8">
        <w:rPr>
          <w:color w:val="000000"/>
          <w:sz w:val="28"/>
          <w:szCs w:val="28"/>
        </w:rPr>
        <w:t xml:space="preserve">У ребенка, поступающего в школу, должен быть определенный уровень познавательных интересов, готовность к изменению социальной позиции, желание учиться. Т.е. у него должна быть сформирована мотивация учения – интерес к новым знаниям, желание научиться чему-то новому. Также, на рубеже 6 лет формируется внутренняя позиция школьника – эмоционально-благополучное отношение к школе, минимальное стремление к игровым и развлекательным (дошкольным) элементам </w:t>
      </w:r>
      <w:proofErr w:type="spellStart"/>
      <w:r w:rsidRPr="00C605F8">
        <w:rPr>
          <w:color w:val="000000"/>
          <w:sz w:val="28"/>
          <w:szCs w:val="28"/>
        </w:rPr>
        <w:t>деятельности</w:t>
      </w:r>
      <w:proofErr w:type="gramStart"/>
      <w:r w:rsidRPr="00C605F8">
        <w:rPr>
          <w:color w:val="000000"/>
          <w:sz w:val="28"/>
          <w:szCs w:val="28"/>
        </w:rPr>
        <w:t>,р</w:t>
      </w:r>
      <w:proofErr w:type="gramEnd"/>
      <w:r w:rsidRPr="00C605F8">
        <w:rPr>
          <w:color w:val="000000"/>
          <w:sz w:val="28"/>
          <w:szCs w:val="28"/>
        </w:rPr>
        <w:t>ебенок</w:t>
      </w:r>
      <w:proofErr w:type="spellEnd"/>
      <w:r w:rsidRPr="00C605F8">
        <w:rPr>
          <w:color w:val="000000"/>
          <w:sz w:val="28"/>
          <w:szCs w:val="28"/>
        </w:rPr>
        <w:t xml:space="preserve"> осознает необходимость учения, понимает ее важность и социальную значимость. Но помните, что желание пойти в школу и желание учиться существенно отличаются друг от друга. Многие родители понимают, насколько важно у ребенка желание учиться, поэтому они рассказывают ребенку о школе, об учителях и о знаниях, приобретаемых в школе. Все это вызывает желание учиться, создает положительное отношение к школе.</w:t>
      </w:r>
    </w:p>
    <w:p w:rsidR="00C605F8" w:rsidRPr="00C605F8" w:rsidRDefault="00C605F8" w:rsidP="00C605F8">
      <w:pPr>
        <w:pStyle w:val="a3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C605F8">
        <w:rPr>
          <w:b/>
          <w:bCs/>
          <w:color w:val="000000"/>
          <w:sz w:val="28"/>
          <w:szCs w:val="28"/>
        </w:rPr>
        <w:t>Личностная готовность.</w:t>
      </w:r>
    </w:p>
    <w:p w:rsidR="00C605F8" w:rsidRPr="00C605F8" w:rsidRDefault="00C605F8" w:rsidP="00C605F8">
      <w:pPr>
        <w:pStyle w:val="a3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05F8">
        <w:rPr>
          <w:color w:val="000000"/>
          <w:sz w:val="28"/>
          <w:szCs w:val="28"/>
        </w:rPr>
        <w:t xml:space="preserve">Чтобы успешно обучаться в школе, ребенок должен уметь строить адекватные системе обучения отношения </w:t>
      </w:r>
      <w:proofErr w:type="gramStart"/>
      <w:r w:rsidRPr="00C605F8">
        <w:rPr>
          <w:color w:val="000000"/>
          <w:sz w:val="28"/>
          <w:szCs w:val="28"/>
        </w:rPr>
        <w:t>со</w:t>
      </w:r>
      <w:proofErr w:type="gramEnd"/>
      <w:r w:rsidRPr="00C605F8">
        <w:rPr>
          <w:color w:val="000000"/>
          <w:sz w:val="28"/>
          <w:szCs w:val="28"/>
        </w:rPr>
        <w:t> взрослыми, т.е. у него должна быть развита произвольность. На пороге школьного возраста происходит утрата «детскости». Если же уровень произвольности остается низким, то дети не видят за вопросами взрослого учебной задачи, а воспринимают их как повод для непосредственного, житейского общения. Такие дети могут прервать учителя вопросом, не относящимся к уроку. Выкрикивать с места, называть учителя не по имени-отчеству, а «тетя Таня». Также ребенок должен уметь строить отношения со сверстниками. Общение ребенка с детьми не должно отличаться особой конфликтностью, к школьному возрасту он должен легко устанавливать деловые контакты, относиться к сверстникам как к партнерам.</w:t>
      </w:r>
    </w:p>
    <w:p w:rsidR="00C605F8" w:rsidRPr="00C605F8" w:rsidRDefault="00C605F8" w:rsidP="00C605F8">
      <w:pPr>
        <w:pStyle w:val="a3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05F8">
        <w:rPr>
          <w:color w:val="000000"/>
          <w:sz w:val="28"/>
          <w:szCs w:val="28"/>
        </w:rPr>
        <w:t>В противном случае, ребенку будет сложно выслушать ответ одноклассника, продолжить рассказ, начатый другим, адекватно отреагировать на успех или неудачу другого ребенка.</w:t>
      </w:r>
    </w:p>
    <w:p w:rsidR="00C605F8" w:rsidRPr="00C605F8" w:rsidRDefault="00C605F8" w:rsidP="00C605F8">
      <w:pPr>
        <w:pStyle w:val="a3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05F8">
        <w:rPr>
          <w:color w:val="000000"/>
          <w:sz w:val="28"/>
          <w:szCs w:val="28"/>
        </w:rPr>
        <w:t xml:space="preserve">Общение с другими детьми важно для формирования способности к </w:t>
      </w:r>
      <w:proofErr w:type="spellStart"/>
      <w:r w:rsidRPr="00C605F8">
        <w:rPr>
          <w:color w:val="000000"/>
          <w:sz w:val="28"/>
          <w:szCs w:val="28"/>
        </w:rPr>
        <w:t>децентрации</w:t>
      </w:r>
      <w:proofErr w:type="spellEnd"/>
      <w:r w:rsidRPr="00C605F8">
        <w:rPr>
          <w:color w:val="000000"/>
          <w:sz w:val="28"/>
          <w:szCs w:val="28"/>
        </w:rPr>
        <w:t xml:space="preserve"> – умения встать на точку зрения другого, принимать ту или иную задачу как общую, взглянуть на себя или свою деятельность со стороны.</w:t>
      </w:r>
    </w:p>
    <w:p w:rsidR="00C605F8" w:rsidRPr="00C605F8" w:rsidRDefault="00C605F8" w:rsidP="00C605F8">
      <w:pPr>
        <w:pStyle w:val="a3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05F8">
        <w:rPr>
          <w:color w:val="000000"/>
          <w:sz w:val="28"/>
          <w:szCs w:val="28"/>
        </w:rPr>
        <w:t>Часто мы можем услышать от дошкольника: «я самый сильный в группе», «мой рисунок самый лучший» и т.п. Для дошкольников характерна необъективно высокая оценка себя и своих способностей. Это происходит не от избытка самоуверенности и зазнайства, а является особенностью детского самосознания. Не нужно бороться с завышенной самооценкой и раньше времени добиваться ее адекватности. Это должно пройти само собой как результат прохождения ребенком кризиса 7 лет.</w:t>
      </w:r>
    </w:p>
    <w:p w:rsidR="00C605F8" w:rsidRPr="00C605F8" w:rsidRDefault="00C605F8" w:rsidP="00C605F8">
      <w:pPr>
        <w:pStyle w:val="a3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C605F8">
        <w:rPr>
          <w:color w:val="000000"/>
          <w:sz w:val="28"/>
          <w:szCs w:val="28"/>
        </w:rPr>
        <w:t>Но у некоторых дошкольников наблюдается неустойчивая, а иногда даже заниженная самооценка. Это говорит о том, что дети испытывают дефицит внимания, любви, поддержки, эмоциональной защищенности со стороны взрослых.</w:t>
      </w:r>
    </w:p>
    <w:p w:rsidR="00C605F8" w:rsidRPr="00C605F8" w:rsidRDefault="00C605F8" w:rsidP="00C605F8">
      <w:pPr>
        <w:pStyle w:val="a3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05F8">
        <w:rPr>
          <w:color w:val="000000"/>
          <w:sz w:val="28"/>
          <w:szCs w:val="28"/>
        </w:rPr>
        <w:t xml:space="preserve">Низкая самооценка, сформированная на протяжении дошкольного детства, может стать причиной неуспеваемости в школе. Она порождает страх неудачи, а в своем крайнем проявлении – отказ от деятельности. Такие дети в школе отказываются отвечать у доски и с места. Ребенок готов прослыть </w:t>
      </w:r>
      <w:proofErr w:type="gramStart"/>
      <w:r w:rsidRPr="00C605F8">
        <w:rPr>
          <w:color w:val="000000"/>
          <w:sz w:val="28"/>
          <w:szCs w:val="28"/>
        </w:rPr>
        <w:t>лентяем</w:t>
      </w:r>
      <w:proofErr w:type="gramEnd"/>
      <w:r w:rsidRPr="00C605F8">
        <w:rPr>
          <w:color w:val="000000"/>
          <w:sz w:val="28"/>
          <w:szCs w:val="28"/>
        </w:rPr>
        <w:t>, чем неуспешным в учебе.</w:t>
      </w:r>
    </w:p>
    <w:p w:rsidR="00C605F8" w:rsidRPr="00C605F8" w:rsidRDefault="00C605F8" w:rsidP="00C605F8">
      <w:pPr>
        <w:pStyle w:val="a3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C605F8">
        <w:rPr>
          <w:b/>
          <w:bCs/>
          <w:color w:val="000000"/>
          <w:sz w:val="28"/>
          <w:szCs w:val="28"/>
        </w:rPr>
        <w:t>Интеллектуальная готовность</w:t>
      </w:r>
    </w:p>
    <w:p w:rsidR="00C605F8" w:rsidRDefault="00C605F8" w:rsidP="00C605F8">
      <w:pPr>
        <w:pStyle w:val="a3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05F8">
        <w:rPr>
          <w:color w:val="000000"/>
          <w:sz w:val="28"/>
          <w:szCs w:val="28"/>
        </w:rPr>
        <w:t>Интеллектуальный аспект готовности к школе – это уровень развития познавательных процессов. Он затрагивает такие психические процессы, как восприятие, внимание, память, мышление, речь. </w:t>
      </w:r>
      <w:r w:rsidRPr="00C605F8">
        <w:rPr>
          <w:bCs/>
          <w:color w:val="000000"/>
          <w:sz w:val="28"/>
          <w:szCs w:val="28"/>
        </w:rPr>
        <w:t>В</w:t>
      </w:r>
      <w:r w:rsidRPr="00C605F8">
        <w:rPr>
          <w:color w:val="000000"/>
          <w:sz w:val="28"/>
          <w:szCs w:val="28"/>
        </w:rPr>
        <w:t>ажным показателем развития внимания является то, что в деятельности ребенка появляется действие по правилу – первый необходимый элемент произвольного внимания. Вызывает тревогу ребенок 6, а особенно 7 лет, который не в состоянии сосредоточиться на необходимой, но не интересной деятельности хотя бы 5-10 минут. </w:t>
      </w:r>
    </w:p>
    <w:p w:rsidR="00C605F8" w:rsidRDefault="00C605F8" w:rsidP="00C605F8">
      <w:pPr>
        <w:pStyle w:val="a3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05F8">
        <w:rPr>
          <w:color w:val="000000"/>
          <w:sz w:val="28"/>
          <w:szCs w:val="28"/>
          <w:u w:val="single"/>
        </w:rPr>
        <w:t>Память:</w:t>
      </w:r>
      <w:r w:rsidRPr="00C605F8">
        <w:rPr>
          <w:color w:val="000000"/>
          <w:sz w:val="28"/>
          <w:szCs w:val="28"/>
        </w:rPr>
        <w:t xml:space="preserve"> для ребенка 6 – 7 лет вполне доступно такое задание - запомнить 10 слов, не связанных по смыслу. В первый раз он повторит от 2 до 5 слов. Можно называть слова еще раз и после 3 – 4 предъявлений ребенок обычно запоминает более половины слов. Если ребенок 6 – 7 лет не может запомнить более 3-х слов с 4-го </w:t>
      </w:r>
      <w:proofErr w:type="gramStart"/>
      <w:r w:rsidRPr="00C605F8">
        <w:rPr>
          <w:color w:val="000000"/>
          <w:sz w:val="28"/>
          <w:szCs w:val="28"/>
        </w:rPr>
        <w:t>предъявления</w:t>
      </w:r>
      <w:proofErr w:type="gramEnd"/>
      <w:r w:rsidRPr="00C605F8">
        <w:rPr>
          <w:color w:val="000000"/>
          <w:sz w:val="28"/>
          <w:szCs w:val="28"/>
        </w:rPr>
        <w:t xml:space="preserve"> возможно, ему необходима консультация невропатолога. К 7 годам процесс формирования произвольного запоминания можно считать завершенным. </w:t>
      </w:r>
    </w:p>
    <w:p w:rsidR="00C605F8" w:rsidRPr="00C605F8" w:rsidRDefault="00C605F8" w:rsidP="00C605F8">
      <w:pPr>
        <w:pStyle w:val="a3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05F8">
        <w:rPr>
          <w:color w:val="000000"/>
          <w:sz w:val="28"/>
          <w:szCs w:val="28"/>
          <w:u w:val="single"/>
        </w:rPr>
        <w:t>Мышление:</w:t>
      </w:r>
      <w:r w:rsidRPr="00C605F8">
        <w:rPr>
          <w:color w:val="000000"/>
          <w:sz w:val="28"/>
          <w:szCs w:val="28"/>
        </w:rPr>
        <w:t> совершенствуется наглядно-действенное мышление (манипулирование предметами), улучшается наглядно-образное мышление (манипулирование образами и представлениями), начинают активно формироваться предпосылки логического мышления.</w:t>
      </w:r>
    </w:p>
    <w:p w:rsidR="00C605F8" w:rsidRPr="00C605F8" w:rsidRDefault="00C605F8" w:rsidP="00C605F8">
      <w:pPr>
        <w:pStyle w:val="a3"/>
        <w:spacing w:before="0" w:beforeAutospacing="0" w:after="171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05F8">
        <w:rPr>
          <w:color w:val="000000"/>
          <w:sz w:val="28"/>
          <w:szCs w:val="28"/>
        </w:rPr>
        <w:t>В качестве подготовки к школе используете ролевые игры - в школу, больницу и другие Дети осваивают взрослую жизнь, систему поведения, обязанности. И главное – все происходит без принуждения, легко и охотно.</w:t>
      </w:r>
      <w:r w:rsidRPr="00C605F8">
        <w:rPr>
          <w:rFonts w:ascii="Arial" w:hAnsi="Arial" w:cs="Arial"/>
          <w:color w:val="000000"/>
          <w:sz w:val="28"/>
          <w:szCs w:val="28"/>
        </w:rPr>
        <w:t> </w:t>
      </w:r>
      <w:r w:rsidRPr="00C605F8">
        <w:rPr>
          <w:color w:val="000000"/>
          <w:sz w:val="28"/>
          <w:szCs w:val="28"/>
        </w:rPr>
        <w:t>Полезны также игры с пластилином, карандашами почетное место занимает лепка, аппликация, рисование, конструирование. В этих занятиях развивается представление о мире, предметах, животных, людях.</w:t>
      </w:r>
    </w:p>
    <w:p w:rsidR="00BC59F6" w:rsidRPr="00C605F8" w:rsidRDefault="00BC59F6" w:rsidP="00C605F8">
      <w:pPr>
        <w:jc w:val="both"/>
        <w:rPr>
          <w:sz w:val="28"/>
          <w:szCs w:val="28"/>
        </w:rPr>
      </w:pPr>
    </w:p>
    <w:sectPr w:rsidR="00BC59F6" w:rsidRPr="00C6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7325"/>
    <w:multiLevelType w:val="hybridMultilevel"/>
    <w:tmpl w:val="30B01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605F8"/>
    <w:rsid w:val="00BC59F6"/>
    <w:rsid w:val="00C6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921</Words>
  <Characters>5250</Characters>
  <Application>Microsoft Office Word</Application>
  <DocSecurity>0</DocSecurity>
  <Lines>43</Lines>
  <Paragraphs>12</Paragraphs>
  <ScaleCrop>false</ScaleCrop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IA</cp:lastModifiedBy>
  <cp:revision>2</cp:revision>
  <dcterms:created xsi:type="dcterms:W3CDTF">2017-09-24T10:55:00Z</dcterms:created>
  <dcterms:modified xsi:type="dcterms:W3CDTF">2017-09-24T11:00:00Z</dcterms:modified>
</cp:coreProperties>
</file>