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3" w:rsidRPr="008329D8" w:rsidRDefault="008329D8" w:rsidP="00832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9D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329D8" w:rsidRDefault="008329D8" w:rsidP="00832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9D8">
        <w:rPr>
          <w:rFonts w:ascii="Times New Roman" w:hAnsi="Times New Roman" w:cs="Times New Roman"/>
          <w:sz w:val="24"/>
          <w:szCs w:val="24"/>
        </w:rPr>
        <w:t>«Детский сад комбинированного вида №9 г. Алексеевка Белгородской области»</w:t>
      </w:r>
    </w:p>
    <w:p w:rsidR="008329D8" w:rsidRDefault="008329D8" w:rsidP="00832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9D8" w:rsidRDefault="008329D8" w:rsidP="00832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9D8" w:rsidRDefault="008329D8" w:rsidP="00832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9D8" w:rsidRDefault="008329D8" w:rsidP="00832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437" w:rsidRDefault="008329D8" w:rsidP="008329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ННОД</w:t>
      </w:r>
      <w:r w:rsidR="0082243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29D8" w:rsidRDefault="00822437" w:rsidP="008329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познавательному развитию</w:t>
      </w:r>
    </w:p>
    <w:p w:rsidR="008329D8" w:rsidRDefault="008329D8" w:rsidP="008329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«Путешествие в Африку»</w:t>
      </w:r>
    </w:p>
    <w:p w:rsidR="008329D8" w:rsidRDefault="008329D8" w:rsidP="008329D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группе детей шестого года жизни</w:t>
      </w:r>
    </w:p>
    <w:p w:rsidR="008329D8" w:rsidRDefault="008329D8" w:rsidP="008329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29D8" w:rsidRDefault="008329D8" w:rsidP="008329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29D8" w:rsidRDefault="008329D8" w:rsidP="008329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2437" w:rsidRDefault="00822437" w:rsidP="008329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2437" w:rsidRDefault="00822437" w:rsidP="008329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29D8" w:rsidRDefault="008329D8" w:rsidP="00832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Исакова Е.В.</w:t>
      </w:r>
    </w:p>
    <w:p w:rsidR="008329D8" w:rsidRDefault="008329D8" w:rsidP="0083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9D8" w:rsidRDefault="008329D8" w:rsidP="0083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9D8" w:rsidRDefault="008329D8" w:rsidP="0083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9D8" w:rsidRDefault="008329D8" w:rsidP="0083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9D8" w:rsidRDefault="008329D8" w:rsidP="0083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9D8" w:rsidRDefault="008329D8" w:rsidP="0083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9D8" w:rsidRDefault="008329D8" w:rsidP="0083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9D8" w:rsidRDefault="008329D8" w:rsidP="008329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Алексеевка, 2017 г.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8C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игровую ситуацию. Закрепить умение устанавливать равенство групп предметов с помощью составления идентичных пар. Закрепить сравнение предметов по высоте, актуализировать запись равенства и неравенства с помощью знака «=» и «≠».</w:t>
      </w:r>
    </w:p>
    <w:p w:rsidR="008329D8" w:rsidRDefault="008329D8" w:rsidP="00832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новом способе измерения длины отрезков с помощью естественной мерки – шагов. </w:t>
      </w:r>
    </w:p>
    <w:p w:rsidR="008329D8" w:rsidRDefault="008329D8" w:rsidP="00832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мыслительные способности, любознательность, познавательность. </w:t>
      </w:r>
    </w:p>
    <w:p w:rsidR="008329D8" w:rsidRDefault="008329D8" w:rsidP="00832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стремление радовать старших своими достижениями, интерес к занятию математикой.</w:t>
      </w:r>
    </w:p>
    <w:p w:rsidR="00822437" w:rsidRDefault="008329D8" w:rsidP="00822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437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822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437" w:rsidRPr="00822437">
        <w:rPr>
          <w:rFonts w:ascii="Times New Roman" w:hAnsi="Times New Roman" w:cs="Times New Roman"/>
          <w:b/>
          <w:i/>
          <w:sz w:val="28"/>
          <w:szCs w:val="28"/>
        </w:rPr>
        <w:t>ННОД: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себя, задает вопрос «Путешествуете ли вы с родителями?», «В каких местах вам удалось побывать?». Предлагает отправиться в путешествие в Африку.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обратить внимание на проектор, где изображена карта Африки. Детям предлагается вспомнить, что обозначается на карте синим, зеленым, желтым цветом. </w:t>
      </w:r>
    </w:p>
    <w:p w:rsidR="000B2AFF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на чем они отправятся в путешествие в Африку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пароходе). </w:t>
      </w:r>
    </w:p>
    <w:p w:rsidR="000B2AFF" w:rsidRDefault="000B2AFF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Африке акулы, в Африке гориллы</w:t>
      </w:r>
    </w:p>
    <w:p w:rsidR="000B2AFF" w:rsidRDefault="000B2AFF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Африке большие злые крокодилы.</w:t>
      </w:r>
    </w:p>
    <w:p w:rsidR="000B2AFF" w:rsidRDefault="000B2AFF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и кто автор этого стихотворения?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напоминает, чтобы попасть на пароход, необходимо приобрести билет. Дети подходят к столу, где находятся билеты на пароход – карточки с изображенными на них пирамидками. Карточки на картинках парные. Воспитатель рассказывает, что в каждой каюте будут плыть два человека, поэтому нужно внимательно рассмотреть свою карточку и найти человека, у которого пирамидка составлена из точно такого же набора деталей. Задание проверяется индивидуально у каждой пары детей. При этом воспитатель задает детям вопрос: «Почему вы считаете, что ваши карточки одинаковые?» </w:t>
      </w:r>
      <w:r w:rsidRPr="008329D8">
        <w:rPr>
          <w:rFonts w:ascii="Times New Roman" w:hAnsi="Times New Roman" w:cs="Times New Roman"/>
          <w:i/>
          <w:sz w:val="28"/>
          <w:szCs w:val="28"/>
        </w:rPr>
        <w:t>(между всеми деталями картинок можно составить пары одинаковых деталей)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занять свои «каюты» (столы) парами. На них находятся столбики разной высоты и цвета, стоящие вперемешку. Это стаканы с соком. Кроме этого на столах имеются два одинаковых круга – подносы. Воспитатель рассказывает, что на корабле готовятся к завтраку. 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готовит на корабле? (</w:t>
      </w:r>
      <w:r w:rsidRPr="008329D8">
        <w:rPr>
          <w:rFonts w:ascii="Times New Roman" w:hAnsi="Times New Roman" w:cs="Times New Roman"/>
          <w:i/>
          <w:sz w:val="28"/>
          <w:szCs w:val="28"/>
        </w:rPr>
        <w:t>кок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как называется на корабле кухня? (</w:t>
      </w:r>
      <w:r w:rsidRPr="008329D8">
        <w:rPr>
          <w:rFonts w:ascii="Times New Roman" w:hAnsi="Times New Roman" w:cs="Times New Roman"/>
          <w:i/>
          <w:sz w:val="28"/>
          <w:szCs w:val="28"/>
        </w:rPr>
        <w:t>камбуз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рассказывает, что кок налил в стаканы сок. 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сок налил в стаканы кок? (</w:t>
      </w:r>
      <w:r w:rsidRPr="008329D8">
        <w:rPr>
          <w:rFonts w:ascii="Times New Roman" w:hAnsi="Times New Roman" w:cs="Times New Roman"/>
          <w:i/>
          <w:sz w:val="28"/>
          <w:szCs w:val="28"/>
        </w:rPr>
        <w:t>например, красный – гранатовый, оранжевый – морковный и т.д.)</w:t>
      </w:r>
    </w:p>
    <w:p w:rsidR="008329D8" w:rsidRDefault="008329D8" w:rsidP="0083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 просит помочь поставить стаканы с соком на подносы так, чтобы получились равные наборы стаканов с соком. </w:t>
      </w:r>
    </w:p>
    <w:p w:rsidR="008329D8" w:rsidRDefault="008329D8" w:rsidP="000B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будете это делать? </w:t>
      </w:r>
      <w:r w:rsidR="000B2AFF">
        <w:rPr>
          <w:rFonts w:ascii="Times New Roman" w:hAnsi="Times New Roman" w:cs="Times New Roman"/>
          <w:sz w:val="28"/>
          <w:szCs w:val="28"/>
        </w:rPr>
        <w:t>(</w:t>
      </w:r>
      <w:r w:rsidR="000B2AFF" w:rsidRPr="000B2AFF">
        <w:rPr>
          <w:rFonts w:ascii="Times New Roman" w:hAnsi="Times New Roman" w:cs="Times New Roman"/>
          <w:i/>
          <w:sz w:val="28"/>
          <w:szCs w:val="28"/>
        </w:rPr>
        <w:t>дети проговаривают алгоритм</w:t>
      </w:r>
      <w:r w:rsidR="000B2A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B2AFF">
        <w:rPr>
          <w:rFonts w:ascii="Times New Roman" w:hAnsi="Times New Roman" w:cs="Times New Roman"/>
          <w:sz w:val="28"/>
          <w:szCs w:val="28"/>
        </w:rPr>
        <w:t>-</w:t>
      </w:r>
      <w:r w:rsidR="000B2AFF" w:rsidRPr="000B2AF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0B2AFF" w:rsidRPr="000B2AFF">
        <w:rPr>
          <w:rFonts w:ascii="Times New Roman" w:hAnsi="Times New Roman" w:cs="Times New Roman"/>
          <w:i/>
          <w:sz w:val="28"/>
          <w:szCs w:val="28"/>
        </w:rPr>
        <w:t>аходим пару одинаковых стаканов, один стакан ставим на один поднос, а другой такой же стакан на другой поднос.</w:t>
      </w:r>
      <w:r w:rsidR="000B2AFF">
        <w:rPr>
          <w:rFonts w:ascii="Times New Roman" w:hAnsi="Times New Roman" w:cs="Times New Roman"/>
          <w:sz w:val="28"/>
          <w:szCs w:val="28"/>
        </w:rPr>
        <w:t>)</w:t>
      </w:r>
    </w:p>
    <w:p w:rsidR="000B2AFF" w:rsidRDefault="000B2AFF" w:rsidP="000B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Чем отличаются стаканы?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0B2AFF">
        <w:rPr>
          <w:rFonts w:ascii="Times New Roman" w:hAnsi="Times New Roman" w:cs="Times New Roman"/>
          <w:i/>
          <w:sz w:val="28"/>
          <w:szCs w:val="28"/>
        </w:rPr>
        <w:t>Цветом и высотой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2AFF" w:rsidRDefault="000B2AFF" w:rsidP="000B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стаканы можно назвать одинаковыми? (стаканы, у которых одинаковый цвет и одинаковая высота).</w:t>
      </w:r>
    </w:p>
    <w:p w:rsidR="000B2AFF" w:rsidRDefault="000B2AFF" w:rsidP="000B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будете сравнивать стаканы по высоте?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0B2AFF">
        <w:rPr>
          <w:rFonts w:ascii="Times New Roman" w:hAnsi="Times New Roman" w:cs="Times New Roman"/>
          <w:i/>
          <w:sz w:val="28"/>
          <w:szCs w:val="28"/>
        </w:rPr>
        <w:t>ы поставим два стакана рядом на ровную поверхность и посмотрим на верхний край.</w:t>
      </w:r>
      <w:proofErr w:type="gramEnd"/>
      <w:r w:rsidRPr="000B2A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B2AFF">
        <w:rPr>
          <w:rFonts w:ascii="Times New Roman" w:hAnsi="Times New Roman" w:cs="Times New Roman"/>
          <w:i/>
          <w:sz w:val="28"/>
          <w:szCs w:val="28"/>
        </w:rPr>
        <w:t>Если верхние края двух стаканов совпадают, то они равны по высоте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B2AFF" w:rsidRDefault="000B2AFF" w:rsidP="000B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детям предоставляется самостоятельность. Дети расставляют стаканы на подносы.</w:t>
      </w:r>
    </w:p>
    <w:p w:rsidR="000B2AFF" w:rsidRDefault="000B2AFF" w:rsidP="0083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719CA">
        <w:rPr>
          <w:rFonts w:ascii="Times New Roman" w:hAnsi="Times New Roman" w:cs="Times New Roman"/>
          <w:sz w:val="28"/>
          <w:szCs w:val="28"/>
        </w:rPr>
        <w:t>предлагает высадиться на сушу и отправиться на экскурсию по</w:t>
      </w:r>
      <w:r>
        <w:rPr>
          <w:rFonts w:ascii="Times New Roman" w:hAnsi="Times New Roman" w:cs="Times New Roman"/>
          <w:sz w:val="28"/>
          <w:szCs w:val="28"/>
        </w:rPr>
        <w:t xml:space="preserve"> Африке. Дети садятся на ковер и смотрят презентацию о</w:t>
      </w:r>
      <w:r w:rsidR="003719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Африк</w:t>
      </w:r>
      <w:r w:rsidR="003719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AFF" w:rsidRDefault="000B2AFF" w:rsidP="0037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объяснила детям, что на их корабле едут не только пассажиры, но и везут груз в мешках. Капитан судна просит детей узнать – хватит ли веревок, чтобы завязать все мешки с грузом. Дети распределяются на две подгруппы и сравнивают путем наложения количество мешков и веревок, после чего выставляют нужный знак </w:t>
      </w:r>
      <w:r>
        <w:rPr>
          <w:rFonts w:ascii="Times New Roman" w:hAnsi="Times New Roman" w:cs="Times New Roman"/>
          <w:sz w:val="28"/>
          <w:szCs w:val="28"/>
        </w:rPr>
        <w:t>«=»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«≠».</w:t>
      </w:r>
    </w:p>
    <w:p w:rsidR="000B2AFF" w:rsidRDefault="000B2AFF" w:rsidP="0037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идти по курсу, капитан должен хорошо уметь читать карту.</w:t>
      </w:r>
      <w:r w:rsidR="003719CA">
        <w:rPr>
          <w:rFonts w:ascii="Times New Roman" w:hAnsi="Times New Roman" w:cs="Times New Roman"/>
          <w:sz w:val="28"/>
          <w:szCs w:val="28"/>
        </w:rPr>
        <w:t xml:space="preserve"> Капитан предложил детям научиться измерять расстояние на большой карте при помощи условной мерки. Дети сами предлагают возможные условные мерки и приходят к единому мнению, что наиболее удобной меркой будут шаги. </w:t>
      </w:r>
    </w:p>
    <w:p w:rsidR="003719CA" w:rsidRDefault="003719CA" w:rsidP="0037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детей проходят по линиям карты и измеряют при помощи шага их длину и делают вывод, что шаг может являться условной меркой измерения длины. </w:t>
      </w:r>
    </w:p>
    <w:p w:rsidR="003719CA" w:rsidRDefault="003719CA" w:rsidP="0037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пройти в каюты и отправиться в обратный путь. По возвращении, дети делятся впечатлениями при помощи магнитных флажков разного цвета, которые они закрепляют на карту Африки.</w:t>
      </w:r>
    </w:p>
    <w:p w:rsidR="003719CA" w:rsidRPr="008329D8" w:rsidRDefault="003719CA" w:rsidP="00371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19CA" w:rsidRPr="008329D8" w:rsidSect="008329D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87"/>
    <w:rsid w:val="000B2AFF"/>
    <w:rsid w:val="002D38CF"/>
    <w:rsid w:val="003618C2"/>
    <w:rsid w:val="003719CA"/>
    <w:rsid w:val="006F6B43"/>
    <w:rsid w:val="00822437"/>
    <w:rsid w:val="008329D8"/>
    <w:rsid w:val="00C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2017-03-30T10:30:00Z</dcterms:created>
  <dcterms:modified xsi:type="dcterms:W3CDTF">2017-03-30T11:46:00Z</dcterms:modified>
</cp:coreProperties>
</file>