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6" w:rsidRPr="005F43EF" w:rsidRDefault="00302C42" w:rsidP="0090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6">
        <w:rPr>
          <w:rFonts w:ascii="Times New Roman" w:hAnsi="Times New Roman" w:cs="Times New Roman"/>
          <w:b/>
          <w:sz w:val="28"/>
          <w:szCs w:val="28"/>
        </w:rPr>
        <w:t xml:space="preserve">Краткая аннотация </w:t>
      </w:r>
    </w:p>
    <w:p w:rsidR="00901106" w:rsidRPr="00110619" w:rsidRDefault="00DB040B" w:rsidP="0090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302C42" w:rsidRPr="00901106">
        <w:rPr>
          <w:rFonts w:ascii="Times New Roman" w:hAnsi="Times New Roman" w:cs="Times New Roman"/>
          <w:b/>
          <w:sz w:val="28"/>
          <w:szCs w:val="28"/>
        </w:rPr>
        <w:t xml:space="preserve">сновной образовательной программе дошкольного образования муниципального дошкольного образовательного учреждения </w:t>
      </w:r>
    </w:p>
    <w:p w:rsidR="00901106" w:rsidRPr="00901106" w:rsidRDefault="00302C42" w:rsidP="0090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6">
        <w:rPr>
          <w:rFonts w:ascii="Times New Roman" w:hAnsi="Times New Roman" w:cs="Times New Roman"/>
          <w:b/>
          <w:sz w:val="28"/>
          <w:szCs w:val="28"/>
        </w:rPr>
        <w:t>«Детс</w:t>
      </w:r>
      <w:r w:rsidR="00901106">
        <w:rPr>
          <w:rFonts w:ascii="Times New Roman" w:hAnsi="Times New Roman" w:cs="Times New Roman"/>
          <w:b/>
          <w:sz w:val="28"/>
          <w:szCs w:val="28"/>
        </w:rPr>
        <w:t>кий сад комбинированного вида №</w:t>
      </w:r>
      <w:r w:rsidR="00901106" w:rsidRPr="00901106">
        <w:rPr>
          <w:rFonts w:ascii="Times New Roman" w:hAnsi="Times New Roman" w:cs="Times New Roman"/>
          <w:b/>
          <w:sz w:val="28"/>
          <w:szCs w:val="28"/>
        </w:rPr>
        <w:t>9</w:t>
      </w:r>
      <w:r w:rsidRPr="00901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06" w:rsidRPr="00901106" w:rsidRDefault="00302C42" w:rsidP="0090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6">
        <w:rPr>
          <w:rFonts w:ascii="Times New Roman" w:hAnsi="Times New Roman" w:cs="Times New Roman"/>
          <w:b/>
          <w:sz w:val="28"/>
          <w:szCs w:val="28"/>
        </w:rPr>
        <w:t>г. Алексеевка Белгородской области».</w:t>
      </w:r>
    </w:p>
    <w:p w:rsidR="00901106" w:rsidRPr="00901106" w:rsidRDefault="00901106" w:rsidP="00901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106" w:rsidRPr="00CA5FE6" w:rsidRDefault="00302C42" w:rsidP="009011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FE6">
        <w:rPr>
          <w:rFonts w:ascii="Times New Roman" w:hAnsi="Times New Roman" w:cs="Times New Roman"/>
          <w:b/>
          <w:i/>
          <w:sz w:val="28"/>
          <w:szCs w:val="28"/>
        </w:rPr>
        <w:t xml:space="preserve">1.Категория детей, на которых ориентирована </w:t>
      </w:r>
      <w:r w:rsidR="00CA5FE6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901106" w:rsidRPr="00110619" w:rsidRDefault="00302C42" w:rsidP="00901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06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110619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901106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дошкольного образовательного учреждения «Детс</w:t>
      </w:r>
      <w:r w:rsidR="00901106"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="00901106" w:rsidRPr="00901106">
        <w:rPr>
          <w:rFonts w:ascii="Times New Roman" w:hAnsi="Times New Roman" w:cs="Times New Roman"/>
          <w:sz w:val="28"/>
          <w:szCs w:val="28"/>
        </w:rPr>
        <w:t>9</w:t>
      </w:r>
      <w:r w:rsidRPr="00901106">
        <w:rPr>
          <w:rFonts w:ascii="Times New Roman" w:hAnsi="Times New Roman" w:cs="Times New Roman"/>
          <w:sz w:val="28"/>
          <w:szCs w:val="28"/>
        </w:rPr>
        <w:t xml:space="preserve"> г.</w:t>
      </w:r>
      <w:r w:rsidR="00110619" w:rsidRPr="00110619">
        <w:rPr>
          <w:rFonts w:ascii="Times New Roman" w:hAnsi="Times New Roman" w:cs="Times New Roman"/>
          <w:sz w:val="28"/>
          <w:szCs w:val="28"/>
        </w:rPr>
        <w:t xml:space="preserve"> </w:t>
      </w:r>
      <w:r w:rsidRPr="00901106">
        <w:rPr>
          <w:rFonts w:ascii="Times New Roman" w:hAnsi="Times New Roman" w:cs="Times New Roman"/>
          <w:sz w:val="28"/>
          <w:szCs w:val="28"/>
        </w:rPr>
        <w:t>Алексеевка Белгородской области» (далее Программа) обеспечивает разностороннее развитие дет</w:t>
      </w:r>
      <w:r w:rsidR="00901106">
        <w:rPr>
          <w:rFonts w:ascii="Times New Roman" w:hAnsi="Times New Roman" w:cs="Times New Roman"/>
          <w:sz w:val="28"/>
          <w:szCs w:val="28"/>
        </w:rPr>
        <w:t xml:space="preserve">ей в возрасте от </w:t>
      </w:r>
      <w:r w:rsidR="00901106" w:rsidRPr="00901106">
        <w:rPr>
          <w:rFonts w:ascii="Times New Roman" w:hAnsi="Times New Roman" w:cs="Times New Roman"/>
          <w:sz w:val="28"/>
          <w:szCs w:val="28"/>
        </w:rPr>
        <w:t>2</w:t>
      </w:r>
      <w:r w:rsidRPr="00901106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901106" w:rsidRPr="00CA5FE6" w:rsidRDefault="00302C42" w:rsidP="009011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FE6">
        <w:rPr>
          <w:rFonts w:ascii="Times New Roman" w:hAnsi="Times New Roman" w:cs="Times New Roman"/>
          <w:b/>
          <w:i/>
          <w:sz w:val="28"/>
          <w:szCs w:val="28"/>
        </w:rPr>
        <w:t>2.Основные по</w:t>
      </w:r>
      <w:r w:rsidR="00CA5FE6">
        <w:rPr>
          <w:rFonts w:ascii="Times New Roman" w:hAnsi="Times New Roman" w:cs="Times New Roman"/>
          <w:b/>
          <w:i/>
          <w:sz w:val="28"/>
          <w:szCs w:val="28"/>
        </w:rPr>
        <w:t>дходы к формированию программы</w:t>
      </w:r>
    </w:p>
    <w:p w:rsidR="00901106" w:rsidRDefault="00110619" w:rsidP="00901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Pr="00D70483">
        <w:rPr>
          <w:rFonts w:ascii="Times New Roman" w:hAnsi="Times New Roman"/>
          <w:sz w:val="28"/>
          <w:szCs w:val="28"/>
        </w:rPr>
        <w:t>образовательная</w:t>
      </w:r>
      <w:r w:rsidRPr="00135F33">
        <w:rPr>
          <w:rFonts w:ascii="Times New Roman" w:hAnsi="Times New Roman"/>
          <w:sz w:val="28"/>
          <w:szCs w:val="28"/>
        </w:rPr>
        <w:t xml:space="preserve"> программа разработана </w:t>
      </w:r>
      <w:r>
        <w:rPr>
          <w:rFonts w:ascii="Times New Roman" w:hAnsi="Times New Roman"/>
          <w:sz w:val="28"/>
          <w:szCs w:val="28"/>
        </w:rPr>
        <w:t xml:space="preserve"> и структурирована</w:t>
      </w:r>
      <w:r w:rsidRPr="00135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</w:t>
      </w:r>
      <w:r w:rsidRPr="00135F33">
        <w:rPr>
          <w:rFonts w:ascii="Times New Roman" w:hAnsi="Times New Roman"/>
          <w:sz w:val="28"/>
          <w:szCs w:val="28"/>
        </w:rPr>
        <w:t xml:space="preserve">примерной основной образовательной  программы, одобренной решением федерального </w:t>
      </w:r>
      <w:proofErr w:type="spellStart"/>
      <w:r w:rsidRPr="00135F33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5F33">
        <w:rPr>
          <w:rFonts w:ascii="Times New Roman" w:hAnsi="Times New Roman"/>
          <w:sz w:val="28"/>
          <w:szCs w:val="28"/>
        </w:rPr>
        <w:t>- методического объединения по общему образованию (протокол от 20 мая 2015 г. № 2/15)</w:t>
      </w:r>
      <w:r>
        <w:rPr>
          <w:rFonts w:ascii="Times New Roman" w:hAnsi="Times New Roman"/>
          <w:sz w:val="28"/>
          <w:szCs w:val="28"/>
        </w:rPr>
        <w:t xml:space="preserve">. </w:t>
      </w:r>
      <w:r w:rsidR="00302C42" w:rsidRPr="00901106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 </w:t>
      </w:r>
    </w:p>
    <w:p w:rsidR="00110619" w:rsidRPr="00110619" w:rsidRDefault="00110619" w:rsidP="00110619">
      <w:pPr>
        <w:shd w:val="clear" w:color="auto" w:fill="FFFFFF"/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619">
        <w:rPr>
          <w:rFonts w:ascii="Times New Roman" w:eastAsia="Times New Roman" w:hAnsi="Times New Roman" w:cs="Times New Roman"/>
          <w:i/>
          <w:sz w:val="28"/>
          <w:szCs w:val="28"/>
        </w:rPr>
        <w:t>В программе учитываются:</w:t>
      </w:r>
    </w:p>
    <w:p w:rsidR="00110619" w:rsidRPr="00901106" w:rsidRDefault="00110619" w:rsidP="0011061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1)    индивидуальные потребности ребёнка, связанные с его жизненной ситуацией и состоянием здоровья, определяющие особые условия получения им образования, индивидуальные особен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отдельных категорий детей;</w:t>
      </w:r>
    </w:p>
    <w:p w:rsidR="00110619" w:rsidRPr="00901106" w:rsidRDefault="00110619" w:rsidP="00110619">
      <w:pPr>
        <w:shd w:val="clear" w:color="auto" w:fill="FFFFFF"/>
        <w:spacing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2)    возможности освоения ребёнком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её реализации.</w:t>
      </w:r>
    </w:p>
    <w:p w:rsidR="00901106" w:rsidRPr="00110619" w:rsidRDefault="00302C42" w:rsidP="009011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6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Используемые </w:t>
      </w:r>
      <w:r w:rsidR="00110619" w:rsidRPr="0011061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110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1106" w:rsidRDefault="00302C42" w:rsidP="009011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06">
        <w:rPr>
          <w:rFonts w:ascii="Times New Roman" w:hAnsi="Times New Roman" w:cs="Times New Roman"/>
          <w:sz w:val="28"/>
          <w:szCs w:val="28"/>
        </w:rPr>
        <w:t xml:space="preserve">Содержание обязательной части Программы соответствует </w:t>
      </w:r>
      <w:r w:rsidR="00901106">
        <w:rPr>
          <w:rFonts w:ascii="Times New Roman" w:hAnsi="Times New Roman" w:cs="Times New Roman"/>
          <w:sz w:val="28"/>
          <w:szCs w:val="28"/>
        </w:rPr>
        <w:t>п</w:t>
      </w:r>
      <w:r w:rsidRPr="00901106">
        <w:rPr>
          <w:rFonts w:ascii="Times New Roman" w:hAnsi="Times New Roman" w:cs="Times New Roman"/>
          <w:sz w:val="28"/>
          <w:szCs w:val="28"/>
        </w:rPr>
        <w:t>римерной образовательной программе дошкольного образования «Детство» под редакцией Т.И. Бабаевой, А.Г. Гогоберидзе, О.В. Солнцевой и др. – СПб</w:t>
      </w:r>
      <w:proofErr w:type="gramStart"/>
      <w:r w:rsidRPr="0090110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1106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Издательство РГПУ им. А.И. Герцена, 2014. </w:t>
      </w:r>
    </w:p>
    <w:p w:rsidR="005734A7" w:rsidRPr="00110619" w:rsidRDefault="005734A7" w:rsidP="005734A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части программы, формируемой участниками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соответствует содержанию парциальных программ: </w:t>
      </w:r>
      <w:r w:rsidRPr="00C81523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81523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 «</w:t>
      </w:r>
      <w:proofErr w:type="spellStart"/>
      <w:r w:rsidRPr="00C81523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C81523">
        <w:rPr>
          <w:rFonts w:ascii="Times New Roman" w:hAnsi="Times New Roman" w:cs="Times New Roman"/>
          <w:sz w:val="28"/>
          <w:szCs w:val="28"/>
        </w:rPr>
        <w:t xml:space="preserve">» (авт. </w:t>
      </w:r>
      <w:proofErr w:type="spellStart"/>
      <w:r w:rsidRPr="00C81523">
        <w:rPr>
          <w:rFonts w:ascii="Times New Roman" w:hAnsi="Times New Roman" w:cs="Times New Roman"/>
          <w:sz w:val="28"/>
          <w:szCs w:val="28"/>
        </w:rPr>
        <w:t>Т.М.Стр</w:t>
      </w:r>
      <w:r>
        <w:rPr>
          <w:rFonts w:ascii="Times New Roman" w:hAnsi="Times New Roman" w:cs="Times New Roman"/>
          <w:sz w:val="28"/>
          <w:szCs w:val="28"/>
        </w:rPr>
        <w:t>учаева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др.), </w:t>
      </w:r>
      <w:r>
        <w:rPr>
          <w:rFonts w:ascii="Times New Roman" w:hAnsi="Times New Roman" w:cs="Times New Roman"/>
          <w:bCs/>
          <w:sz w:val="28"/>
          <w:szCs w:val="28"/>
        </w:rPr>
        <w:t>«Примерной «сквозной» программы</w:t>
      </w:r>
      <w:r w:rsidRPr="00135F33">
        <w:rPr>
          <w:rFonts w:ascii="Times New Roman" w:hAnsi="Times New Roman" w:cs="Times New Roman"/>
          <w:bCs/>
          <w:sz w:val="28"/>
          <w:szCs w:val="28"/>
        </w:rPr>
        <w:t xml:space="preserve"> раннего обучения английскому языку детей в детском саду и 1 – м классе начальной школы» под ред.</w:t>
      </w:r>
      <w:r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Pr="00135F33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«Программы</w:t>
      </w:r>
      <w:r w:rsidRPr="00B50DAA">
        <w:rPr>
          <w:rFonts w:ascii="Times New Roman" w:hAnsi="Times New Roman"/>
          <w:sz w:val="28"/>
          <w:szCs w:val="28"/>
        </w:rPr>
        <w:t xml:space="preserve"> воспитания и обу</w:t>
      </w:r>
      <w:r>
        <w:rPr>
          <w:rFonts w:ascii="Times New Roman" w:hAnsi="Times New Roman"/>
          <w:sz w:val="28"/>
          <w:szCs w:val="28"/>
        </w:rPr>
        <w:t>чения детей с ФФН» Т.Б.</w:t>
      </w:r>
      <w:proofErr w:type="gramEnd"/>
      <w:r>
        <w:rPr>
          <w:rFonts w:ascii="Times New Roman" w:hAnsi="Times New Roman"/>
          <w:sz w:val="28"/>
          <w:szCs w:val="28"/>
        </w:rPr>
        <w:t xml:space="preserve"> Филичевой, Г.В. Чиркиной,</w:t>
      </w:r>
      <w:r w:rsidRPr="00B5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математики для дошкольной подготовки детей 3-6 лет «Ступеньки»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  <w:r w:rsidR="005F43EF" w:rsidRPr="005F43EF">
        <w:rPr>
          <w:rFonts w:ascii="Times New Roman" w:hAnsi="Times New Roman"/>
          <w:sz w:val="28"/>
          <w:szCs w:val="28"/>
        </w:rPr>
        <w:t xml:space="preserve"> (</w:t>
      </w:r>
      <w:r w:rsidR="005F43EF">
        <w:rPr>
          <w:rFonts w:ascii="Times New Roman" w:hAnsi="Times New Roman"/>
          <w:sz w:val="28"/>
          <w:szCs w:val="28"/>
        </w:rPr>
        <w:t xml:space="preserve">в рамках реализации федерального инновационного проекта «Механизмы внедрения </w:t>
      </w:r>
      <w:proofErr w:type="spellStart"/>
      <w:r w:rsidR="005F43E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5F43EF">
        <w:rPr>
          <w:rFonts w:ascii="Times New Roman" w:hAnsi="Times New Roman"/>
          <w:sz w:val="28"/>
          <w:szCs w:val="28"/>
        </w:rPr>
        <w:t xml:space="preserve"> подхода с позиций непрерывного образования»)</w:t>
      </w:r>
      <w:r>
        <w:rPr>
          <w:rFonts w:ascii="Times New Roman" w:hAnsi="Times New Roman"/>
          <w:sz w:val="28"/>
          <w:szCs w:val="28"/>
        </w:rPr>
        <w:t>, программы</w:t>
      </w:r>
      <w:r w:rsidRPr="00B50DAA">
        <w:rPr>
          <w:rFonts w:ascii="Times New Roman" w:hAnsi="Times New Roman"/>
          <w:sz w:val="28"/>
          <w:szCs w:val="28"/>
        </w:rPr>
        <w:t xml:space="preserve"> музыкального воспитания детей И. </w:t>
      </w:r>
      <w:proofErr w:type="spellStart"/>
      <w:r w:rsidRPr="00B50DAA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B50DAA">
        <w:rPr>
          <w:rFonts w:ascii="Times New Roman" w:hAnsi="Times New Roman"/>
          <w:sz w:val="28"/>
          <w:szCs w:val="28"/>
        </w:rPr>
        <w:t xml:space="preserve"> «Ладушки».</w:t>
      </w:r>
    </w:p>
    <w:p w:rsidR="00302C42" w:rsidRPr="00110619" w:rsidRDefault="00110619" w:rsidP="0011061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4. </w:t>
      </w:r>
      <w:r w:rsidR="00302C42" w:rsidRPr="00110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образовательной деятельности</w:t>
      </w:r>
    </w:p>
    <w:p w:rsidR="007F5263" w:rsidRDefault="00302C42" w:rsidP="007F5263">
      <w:pPr>
        <w:shd w:val="clear" w:color="auto" w:fill="FFFFFF"/>
        <w:spacing w:before="240" w:after="30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Содержание программы охватывает следующие направления развития детей:</w:t>
      </w:r>
      <w:r w:rsidR="0057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263" w:rsidRDefault="00302C42" w:rsidP="007F5263">
      <w:pPr>
        <w:pStyle w:val="a5"/>
        <w:numPr>
          <w:ilvl w:val="0"/>
          <w:numId w:val="7"/>
        </w:numPr>
        <w:shd w:val="clear" w:color="auto" w:fill="FFFFFF"/>
        <w:spacing w:before="24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26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социально-коммуникативное;</w:t>
      </w:r>
      <w:r w:rsidR="005734A7" w:rsidRPr="007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263" w:rsidRDefault="00302C42" w:rsidP="007F5263">
      <w:pPr>
        <w:pStyle w:val="a5"/>
        <w:numPr>
          <w:ilvl w:val="0"/>
          <w:numId w:val="7"/>
        </w:numPr>
        <w:shd w:val="clear" w:color="auto" w:fill="FFFFFF"/>
        <w:spacing w:before="24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263">
        <w:rPr>
          <w:rFonts w:ascii="Times New Roman" w:eastAsia="Times New Roman" w:hAnsi="Times New Roman" w:cs="Times New Roman"/>
          <w:sz w:val="28"/>
          <w:szCs w:val="28"/>
        </w:rPr>
        <w:t>познавательное;</w:t>
      </w:r>
      <w:r w:rsidR="005734A7" w:rsidRPr="007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263" w:rsidRDefault="00302C42" w:rsidP="007F5263">
      <w:pPr>
        <w:pStyle w:val="a5"/>
        <w:numPr>
          <w:ilvl w:val="0"/>
          <w:numId w:val="7"/>
        </w:numPr>
        <w:shd w:val="clear" w:color="auto" w:fill="FFFFFF"/>
        <w:spacing w:before="24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263">
        <w:rPr>
          <w:rFonts w:ascii="Times New Roman" w:eastAsia="Times New Roman" w:hAnsi="Times New Roman" w:cs="Times New Roman"/>
          <w:sz w:val="28"/>
          <w:szCs w:val="28"/>
        </w:rPr>
        <w:t>речевое;</w:t>
      </w:r>
      <w:r w:rsidR="005734A7" w:rsidRPr="007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263" w:rsidRDefault="00302C42" w:rsidP="007F5263">
      <w:pPr>
        <w:pStyle w:val="a5"/>
        <w:numPr>
          <w:ilvl w:val="0"/>
          <w:numId w:val="7"/>
        </w:numPr>
        <w:shd w:val="clear" w:color="auto" w:fill="FFFFFF"/>
        <w:spacing w:before="24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26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художественно-эстетическое;</w:t>
      </w:r>
      <w:r w:rsidR="005734A7" w:rsidRPr="007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C42" w:rsidRPr="007F5263" w:rsidRDefault="00302C42" w:rsidP="007F5263">
      <w:pPr>
        <w:pStyle w:val="a5"/>
        <w:numPr>
          <w:ilvl w:val="0"/>
          <w:numId w:val="7"/>
        </w:numPr>
        <w:shd w:val="clear" w:color="auto" w:fill="FFFFFF"/>
        <w:spacing w:before="24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5263">
        <w:rPr>
          <w:rFonts w:ascii="Times New Roman" w:eastAsia="Times New Roman" w:hAnsi="Times New Roman" w:cs="Times New Roman"/>
          <w:sz w:val="28"/>
          <w:szCs w:val="28"/>
        </w:rPr>
        <w:t>физическое.</w:t>
      </w:r>
    </w:p>
    <w:p w:rsidR="00302C42" w:rsidRPr="007F5263" w:rsidRDefault="006C44F5" w:rsidP="007F5263">
      <w:pPr>
        <w:shd w:val="clear" w:color="auto" w:fill="FFFFFF"/>
        <w:spacing w:before="240"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="007F5263" w:rsidRPr="007F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="00302C42" w:rsidRPr="007F526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Содержательный раздел программы</w:t>
      </w:r>
    </w:p>
    <w:p w:rsidR="00302C42" w:rsidRPr="00901106" w:rsidRDefault="00302C42" w:rsidP="007F5263">
      <w:pPr>
        <w:shd w:val="clear" w:color="auto" w:fill="FFFFFF"/>
        <w:spacing w:before="240"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106">
        <w:rPr>
          <w:rFonts w:ascii="Times New Roman" w:eastAsia="Times New Roman" w:hAnsi="Times New Roman" w:cs="Times New Roman"/>
          <w:sz w:val="28"/>
          <w:szCs w:val="28"/>
        </w:rPr>
        <w:t>Основным средством реализации программы  является разнообразная</w:t>
      </w:r>
      <w:r w:rsidR="007F5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263">
        <w:rPr>
          <w:rFonts w:ascii="Times New Roman" w:eastAsia="Times New Roman" w:hAnsi="Times New Roman" w:cs="Times New Roman"/>
          <w:bCs/>
          <w:i/>
          <w:sz w:val="28"/>
          <w:szCs w:val="28"/>
        </w:rPr>
        <w:t>детская деятельность</w:t>
      </w:r>
      <w:r w:rsidRPr="009011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(познавательная, речевая, игровая, трудовая, коммуникативная, изобразительная, музыкальная</w:t>
      </w:r>
      <w:r w:rsidR="007F5263">
        <w:rPr>
          <w:rFonts w:ascii="Times New Roman" w:eastAsia="Times New Roman" w:hAnsi="Times New Roman" w:cs="Times New Roman"/>
          <w:sz w:val="28"/>
          <w:szCs w:val="28"/>
        </w:rPr>
        <w:t>, двигательная, конструктивная)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2C42" w:rsidRPr="00901106" w:rsidRDefault="00302C42" w:rsidP="007F5263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реализуется как в совместной деятельности взрослых и детей, так и в самостоятельной детской 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деятельности. Еженедельно проводятся </w:t>
      </w:r>
      <w:r w:rsidR="0069499D">
        <w:rPr>
          <w:rFonts w:ascii="Times New Roman" w:eastAsia="Times New Roman" w:hAnsi="Times New Roman" w:cs="Times New Roman"/>
          <w:sz w:val="28"/>
          <w:szCs w:val="28"/>
        </w:rPr>
        <w:t>культурные практики: творческие мастерские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, сюжетно-ролевые и развивающие игры, игровые ситуации, режиссерские игры, опыты и на</w:t>
      </w:r>
      <w:r w:rsidR="0069499D">
        <w:rPr>
          <w:rFonts w:ascii="Times New Roman" w:eastAsia="Times New Roman" w:hAnsi="Times New Roman" w:cs="Times New Roman"/>
          <w:sz w:val="28"/>
          <w:szCs w:val="28"/>
        </w:rPr>
        <w:t>блюдения, музыкально-театральные гостиные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, проектная деятельность. Строительно-конструктивные игры, дидактические игры, способствуют интеллектуальному, речевому и познавательному развитию детей. Большое внимание уделяется совместной деятельности детей, развитию умения сотрудничать друг с другом, организовать позитивное, деловое и игровое взаимодействие, что позволит детям успешно осваивать программы начального школьного образования.</w:t>
      </w:r>
    </w:p>
    <w:p w:rsidR="00302C42" w:rsidRPr="00901106" w:rsidRDefault="00302C42" w:rsidP="007F5263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В детском саду созданы оптимальные условия для охраны и укрепления здоровья детей: проводится комплекс оздоровительных, лечебно-профилактических мероприятий, третий час физкультуры на улице для детей. Созданы условия для физического развития дошкольников: разнообразные виды и формы организации режима двигательной активности на физкультурных занятиях; планирование активного отдыха: физкультурные развлечения, праздники, досуги здоровья и подвижных игр.</w:t>
      </w:r>
    </w:p>
    <w:p w:rsidR="00302C42" w:rsidRPr="006C44F5" w:rsidRDefault="00302C42" w:rsidP="006C44F5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44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Традиционные праздники </w:t>
      </w:r>
      <w:r w:rsidR="0069499D" w:rsidRPr="006C44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мероприятия </w:t>
      </w:r>
      <w:r w:rsidRPr="006C44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детском саду:</w:t>
      </w:r>
    </w:p>
    <w:p w:rsidR="0069499D" w:rsidRPr="0069499D" w:rsidRDefault="0069499D" w:rsidP="0069499D">
      <w:pPr>
        <w:pStyle w:val="a5"/>
        <w:shd w:val="clear" w:color="auto" w:fill="FFFFFF"/>
        <w:spacing w:before="240"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i/>
          <w:sz w:val="28"/>
          <w:szCs w:val="28"/>
        </w:rPr>
        <w:t>Праздники: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02C42" w:rsidRPr="0069499D">
        <w:rPr>
          <w:rFonts w:ascii="Times New Roman" w:eastAsia="Times New Roman" w:hAnsi="Times New Roman" w:cs="Times New Roman"/>
          <w:bCs/>
          <w:sz w:val="28"/>
          <w:szCs w:val="28"/>
        </w:rPr>
        <w:t>День знаний</w:t>
      </w: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», 1 сентября (5-7 лет)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Осенние праздники (3 – 7 лет)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Новогодние праздники</w:t>
      </w:r>
      <w:r w:rsidR="00302C42" w:rsidRPr="006949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(3-7 лет)</w:t>
      </w:r>
    </w:p>
    <w:p w:rsidR="0069499D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Рождественские посиделки (3-7 лет)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Праздники, посвященные Международному женскому дню 8 Марта (3-7 лет)</w:t>
      </w:r>
    </w:p>
    <w:p w:rsidR="0069499D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Проводы зимы (Масленица) (3-7 лет)</w:t>
      </w:r>
    </w:p>
    <w:p w:rsidR="0069499D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Праздник Светлой пасхи (3-7 лет)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День Победы (3-7 лет)</w:t>
      </w:r>
    </w:p>
    <w:p w:rsidR="00302C42" w:rsidRPr="0069499D" w:rsidRDefault="00302C42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День защиты детей (3-7 лет)</w:t>
      </w:r>
    </w:p>
    <w:p w:rsidR="00302C42" w:rsidRPr="0069499D" w:rsidRDefault="0069499D" w:rsidP="0069499D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Выпускной бал (6-7 лет)</w:t>
      </w:r>
    </w:p>
    <w:p w:rsidR="00302C42" w:rsidRPr="00901106" w:rsidRDefault="00302C42" w:rsidP="007F52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9499D" w:rsidRDefault="0069499D" w:rsidP="0069499D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="00302C42" w:rsidRPr="0069499D">
        <w:rPr>
          <w:rFonts w:ascii="Times New Roman" w:eastAsia="Times New Roman" w:hAnsi="Times New Roman" w:cs="Times New Roman"/>
          <w:bCs/>
          <w:i/>
          <w:sz w:val="28"/>
          <w:szCs w:val="28"/>
        </w:rPr>
        <w:t>ероприятия:</w:t>
      </w:r>
    </w:p>
    <w:p w:rsidR="00302C42" w:rsidRPr="0069499D" w:rsidRDefault="0069499D" w:rsidP="0069499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Дни здоровья (последний рабочий день каждого квартала</w:t>
      </w:r>
      <w:r w:rsidR="00302C42" w:rsidRPr="0069499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9499D" w:rsidRPr="0069499D" w:rsidRDefault="0069499D" w:rsidP="0069499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Дни открытых дверей</w:t>
      </w:r>
    </w:p>
    <w:p w:rsidR="00302C42" w:rsidRPr="00901106" w:rsidRDefault="00302C42" w:rsidP="007F52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02C42" w:rsidRPr="0069499D" w:rsidRDefault="00302C42" w:rsidP="0069499D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Особенности организации работы с родителями</w:t>
      </w:r>
    </w:p>
    <w:p w:rsidR="00302C42" w:rsidRPr="0069499D" w:rsidRDefault="00302C42" w:rsidP="0069499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Реализация совместных детско-родительских проектов</w:t>
      </w:r>
    </w:p>
    <w:p w:rsidR="00302C42" w:rsidRPr="0069499D" w:rsidRDefault="00302C42" w:rsidP="0069499D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99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Информационная поддержка родителей:</w:t>
      </w:r>
      <w:r w:rsidRPr="0069499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>стенды в приёмных групп МДОУ, освещающие реализацию Программы</w:t>
      </w:r>
      <w:r w:rsidR="006C44F5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ФГОС </w:t>
      </w:r>
      <w:proofErr w:type="gramStart"/>
      <w:r w:rsidR="006C44F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94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C42" w:rsidRPr="00901106" w:rsidRDefault="00302C42" w:rsidP="007F526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02C42" w:rsidRPr="006C44F5" w:rsidRDefault="00302C42" w:rsidP="006C44F5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44F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Требования к условиям реализации основной образовательной программы</w:t>
      </w:r>
    </w:p>
    <w:p w:rsidR="00302C42" w:rsidRPr="00901106" w:rsidRDefault="00302C42" w:rsidP="006C44F5">
      <w:pPr>
        <w:shd w:val="clear" w:color="auto" w:fill="FFFFFF"/>
        <w:spacing w:after="30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созданы необходимые психолого-педагогические, кадровые, материально-технические и финансовые условия. Создана развивающая предметно-пространственная среда. Психолого-педагогические условия обеспечивают эмоциональное благополучие, положительное отношение к миру, к себе и другим людям.</w:t>
      </w:r>
    </w:p>
    <w:p w:rsidR="00302C42" w:rsidRPr="00901106" w:rsidRDefault="00302C42" w:rsidP="006C44F5">
      <w:pPr>
        <w:shd w:val="clear" w:color="auto" w:fill="FFFFFF"/>
        <w:spacing w:after="30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направлены на создание социальной ситуации развития, которая обеспечивает полноценное развитие личности во всех направлениях развития детей.</w:t>
      </w:r>
    </w:p>
    <w:p w:rsidR="00302C42" w:rsidRPr="00901106" w:rsidRDefault="00302C42" w:rsidP="006C44F5">
      <w:pPr>
        <w:shd w:val="clear" w:color="auto" w:fill="FFFFFF"/>
        <w:spacing w:after="30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способствуют созданию такой ситуации развития детей, которая:</w:t>
      </w:r>
    </w:p>
    <w:p w:rsidR="00302C42" w:rsidRPr="00901106" w:rsidRDefault="006C44F5" w:rsidP="006C44F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302C42" w:rsidRPr="00901106" w:rsidRDefault="006C44F5" w:rsidP="006C44F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обеспечивает эмоциональное благополучие детей;</w:t>
      </w:r>
    </w:p>
    <w:p w:rsidR="00302C42" w:rsidRPr="00901106" w:rsidRDefault="006C44F5" w:rsidP="006C44F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302C42" w:rsidRPr="00901106" w:rsidRDefault="006C44F5" w:rsidP="006C44F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обеспечивает открытость дошкольного образования;</w:t>
      </w:r>
    </w:p>
    <w:p w:rsidR="00302C42" w:rsidRPr="00901106" w:rsidRDefault="006C44F5" w:rsidP="006C44F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создает условия для участия родителей в образовательной деятельности.</w:t>
      </w:r>
    </w:p>
    <w:p w:rsidR="00302C42" w:rsidRPr="00901106" w:rsidRDefault="00302C42" w:rsidP="006C44F5">
      <w:pPr>
        <w:shd w:val="clear" w:color="auto" w:fill="FFFFFF"/>
        <w:spacing w:before="240"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 через непосредственное общение с каждым ребёнком, уважительное отношение к его чувствам и потребностям;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поддержка индивидуальности и инициативы детей через создание условий для свободного выбора детьми деятельности, участников совместной деятельности, условий для принятия решений, выражения чувств и мыслей,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недирективная</w:t>
      </w:r>
      <w:proofErr w:type="spellEnd"/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 xml:space="preserve"> помощь детям, поддержка детской инициативы и самостоятельности в различных видах детской деятельности;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установление правил взаимодействия в разных ситуациях: создание условий для доброжелательных отношений между детьми, развитие коммуникативных способностей детей, позволяющие решать конструктивно конфликтные ситуации между детьми, развивать умение детей работать в группе сверстников.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зону ближайшего развития ребёнка.</w:t>
      </w:r>
    </w:p>
    <w:p w:rsidR="00302C42" w:rsidRPr="00901106" w:rsidRDefault="006C44F5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C42" w:rsidRPr="00901106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родителями, законными представителями по вопросам</w:t>
      </w:r>
    </w:p>
    <w:p w:rsidR="00302C42" w:rsidRPr="00901106" w:rsidRDefault="00302C42" w:rsidP="006C44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1106">
        <w:rPr>
          <w:rFonts w:ascii="Times New Roman" w:eastAsia="Times New Roman" w:hAnsi="Times New Roman" w:cs="Times New Roman"/>
          <w:sz w:val="28"/>
          <w:szCs w:val="28"/>
        </w:rPr>
        <w:t>образования ребёнка, вовлечение родителей в образовательную деятельность, в том</w:t>
      </w:r>
      <w:r w:rsidR="006C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числе через реализацию совместных детско-родительских проектов на основе</w:t>
      </w:r>
      <w:r w:rsidR="006C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106">
        <w:rPr>
          <w:rFonts w:ascii="Times New Roman" w:eastAsia="Times New Roman" w:hAnsi="Times New Roman" w:cs="Times New Roman"/>
          <w:sz w:val="28"/>
          <w:szCs w:val="28"/>
        </w:rPr>
        <w:t>выявления и поддержки образовательных инициатив семьи.</w:t>
      </w:r>
    </w:p>
    <w:p w:rsidR="00302C42" w:rsidRPr="00901106" w:rsidRDefault="00302C42" w:rsidP="007F5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F5" w:rsidRDefault="006C44F5" w:rsidP="006C44F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90110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6C44F5" w:rsidRDefault="006C44F5" w:rsidP="006C44F5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4F5" w:rsidRDefault="006C44F5" w:rsidP="006C44F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7DF">
        <w:rPr>
          <w:rFonts w:ascii="Times New Roman" w:hAnsi="Times New Roman" w:cs="Times New Roman"/>
          <w:bCs/>
          <w:sz w:val="28"/>
          <w:szCs w:val="28"/>
        </w:rPr>
        <w:t xml:space="preserve">Ориентиром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планируемых результатов освоения основной образовательной программы ДОО являются целевые ориентиры освоения программы, представленные в ПООП дошкольного образования, 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44F5" w:rsidRPr="007F5263" w:rsidRDefault="006C44F5" w:rsidP="006C44F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956">
        <w:tab/>
      </w:r>
      <w:r w:rsidRPr="007F5263">
        <w:rPr>
          <w:rFonts w:ascii="Times New Roman" w:hAnsi="Times New Roman" w:cs="Times New Roman"/>
          <w:sz w:val="28"/>
          <w:szCs w:val="28"/>
        </w:rPr>
        <w:t xml:space="preserve"> </w:t>
      </w:r>
      <w:r w:rsidRPr="007F5263">
        <w:rPr>
          <w:rFonts w:ascii="Times New Roman" w:hAnsi="Times New Roman" w:cs="Times New Roman"/>
          <w:i/>
          <w:sz w:val="28"/>
          <w:szCs w:val="28"/>
        </w:rPr>
        <w:t>На этапе завершения  дошкольного образования ребенок:</w:t>
      </w:r>
    </w:p>
    <w:p w:rsidR="006C44F5" w:rsidRPr="00560956" w:rsidRDefault="006C44F5" w:rsidP="006C44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lastRenderedPageBreak/>
        <w:tab/>
        <w:t>-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Pr="00560956">
        <w:rPr>
          <w:rFonts w:ascii="Times New Roman" w:hAnsi="Times New Roman" w:cs="Times New Roman"/>
          <w:sz w:val="28"/>
          <w:szCs w:val="28"/>
        </w:rPr>
        <w:t>и др.; способен выбирать себе род занятий, участников по совместной деятельности.</w:t>
      </w:r>
    </w:p>
    <w:p w:rsidR="006C44F5" w:rsidRPr="00560956" w:rsidRDefault="006C44F5" w:rsidP="006C44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tab/>
        <w:t xml:space="preserve">-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560956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C44F5" w:rsidRPr="00560956" w:rsidRDefault="006C44F5" w:rsidP="006C44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tab/>
        <w:t>-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C44F5" w:rsidRPr="00560956" w:rsidRDefault="006C44F5" w:rsidP="006C44F5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tab/>
        <w:t>-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6C44F5" w:rsidRPr="00560956" w:rsidRDefault="006C44F5" w:rsidP="006C44F5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tab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C44F5" w:rsidRPr="00560956" w:rsidRDefault="006C44F5" w:rsidP="006C44F5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0956">
        <w:rPr>
          <w:rFonts w:ascii="Times New Roman" w:hAnsi="Times New Roman" w:cs="Times New Roman"/>
          <w:sz w:val="28"/>
          <w:szCs w:val="28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609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0956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6C44F5" w:rsidRPr="00560956" w:rsidRDefault="006C44F5" w:rsidP="006C44F5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60956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560956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</w:t>
      </w:r>
    </w:p>
    <w:p w:rsidR="006C44F5" w:rsidRPr="00901106" w:rsidRDefault="006C44F5" w:rsidP="006C44F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56">
        <w:rPr>
          <w:rFonts w:ascii="Times New Roman" w:hAnsi="Times New Roman" w:cs="Times New Roman"/>
          <w:sz w:val="28"/>
          <w:szCs w:val="28"/>
        </w:rPr>
        <w:tab/>
        <w:t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02C42" w:rsidRDefault="00302C42" w:rsidP="007F5263">
      <w:pPr>
        <w:spacing w:line="360" w:lineRule="auto"/>
      </w:pPr>
    </w:p>
    <w:p w:rsidR="00302C42" w:rsidRDefault="00302C42" w:rsidP="007F5263">
      <w:pPr>
        <w:spacing w:line="360" w:lineRule="auto"/>
      </w:pPr>
    </w:p>
    <w:p w:rsidR="00302C42" w:rsidRDefault="00302C42" w:rsidP="007F5263">
      <w:pPr>
        <w:spacing w:line="360" w:lineRule="auto"/>
      </w:pPr>
    </w:p>
    <w:p w:rsidR="00302C42" w:rsidRDefault="00302C42" w:rsidP="007F5263">
      <w:pPr>
        <w:spacing w:line="360" w:lineRule="auto"/>
      </w:pPr>
    </w:p>
    <w:p w:rsidR="00110619" w:rsidRPr="00901106" w:rsidRDefault="00110619" w:rsidP="007F52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619" w:rsidRPr="00901106" w:rsidRDefault="00110619" w:rsidP="007F5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19" w:rsidRPr="00901106" w:rsidRDefault="00110619" w:rsidP="007F52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19" w:rsidRPr="00901106" w:rsidRDefault="00110619" w:rsidP="00110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42" w:rsidRDefault="00302C42"/>
    <w:sectPr w:rsidR="00302C42" w:rsidSect="009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A95"/>
    <w:multiLevelType w:val="multilevel"/>
    <w:tmpl w:val="ED04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03C7"/>
    <w:multiLevelType w:val="hybridMultilevel"/>
    <w:tmpl w:val="35E04C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735E"/>
    <w:multiLevelType w:val="hybridMultilevel"/>
    <w:tmpl w:val="5C267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46D"/>
    <w:multiLevelType w:val="hybridMultilevel"/>
    <w:tmpl w:val="FC34E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F723D"/>
    <w:multiLevelType w:val="hybridMultilevel"/>
    <w:tmpl w:val="A5B805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911793"/>
    <w:multiLevelType w:val="hybridMultilevel"/>
    <w:tmpl w:val="ACB04FE4"/>
    <w:lvl w:ilvl="0" w:tplc="F92EEE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8101A"/>
    <w:multiLevelType w:val="multilevel"/>
    <w:tmpl w:val="CE7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F0AC0"/>
    <w:multiLevelType w:val="multilevel"/>
    <w:tmpl w:val="38D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16C37"/>
    <w:multiLevelType w:val="hybridMultilevel"/>
    <w:tmpl w:val="0A4EAD70"/>
    <w:lvl w:ilvl="0" w:tplc="D4204D9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3AE3"/>
    <w:multiLevelType w:val="multilevel"/>
    <w:tmpl w:val="99CA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A3460"/>
    <w:multiLevelType w:val="multilevel"/>
    <w:tmpl w:val="1F8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0A8"/>
    <w:rsid w:val="000A7279"/>
    <w:rsid w:val="000C59C9"/>
    <w:rsid w:val="00110619"/>
    <w:rsid w:val="00302C42"/>
    <w:rsid w:val="004F30DA"/>
    <w:rsid w:val="00554DFA"/>
    <w:rsid w:val="005734A7"/>
    <w:rsid w:val="005F43EF"/>
    <w:rsid w:val="0069499D"/>
    <w:rsid w:val="006C44F5"/>
    <w:rsid w:val="007F5263"/>
    <w:rsid w:val="00901106"/>
    <w:rsid w:val="009A31E2"/>
    <w:rsid w:val="00AB6C32"/>
    <w:rsid w:val="00C947BE"/>
    <w:rsid w:val="00CA5FE6"/>
    <w:rsid w:val="00D000A8"/>
    <w:rsid w:val="00DB040B"/>
    <w:rsid w:val="00F1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C42"/>
    <w:rPr>
      <w:b/>
      <w:bCs/>
    </w:rPr>
  </w:style>
  <w:style w:type="character" w:customStyle="1" w:styleId="apple-converted-space">
    <w:name w:val="apple-converted-space"/>
    <w:basedOn w:val="a0"/>
    <w:rsid w:val="00302C42"/>
  </w:style>
  <w:style w:type="paragraph" w:styleId="a5">
    <w:name w:val="List Paragraph"/>
    <w:basedOn w:val="a"/>
    <w:uiPriority w:val="34"/>
    <w:qFormat/>
    <w:rsid w:val="00573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13</cp:revision>
  <dcterms:created xsi:type="dcterms:W3CDTF">2016-08-29T19:19:00Z</dcterms:created>
  <dcterms:modified xsi:type="dcterms:W3CDTF">2016-09-01T14:10:00Z</dcterms:modified>
</cp:coreProperties>
</file>